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5A06" w14:textId="0D67BA23" w:rsidR="000A3C0E" w:rsidRPr="000A3C0E" w:rsidRDefault="008F36D1" w:rsidP="008F36D1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ED0F87C" wp14:editId="599CE120">
            <wp:simplePos x="0" y="0"/>
            <wp:positionH relativeFrom="column">
              <wp:posOffset>5106035</wp:posOffset>
            </wp:positionH>
            <wp:positionV relativeFrom="paragraph">
              <wp:posOffset>495</wp:posOffset>
            </wp:positionV>
            <wp:extent cx="1495425" cy="1362075"/>
            <wp:effectExtent l="19050" t="0" r="9525" b="0"/>
            <wp:wrapTight wrapText="bothSides">
              <wp:wrapPolygon edited="0">
                <wp:start x="-275" y="0"/>
                <wp:lineTo x="-275" y="21449"/>
                <wp:lineTo x="21738" y="21449"/>
                <wp:lineTo x="21738" y="0"/>
                <wp:lineTo x="-275" y="0"/>
              </wp:wrapPolygon>
            </wp:wrapTight>
            <wp:docPr id="6" name="Picture 6" descr="cres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s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1FA2B9" w14:textId="31AE83C3" w:rsidR="00FB62CA" w:rsidRPr="008F36D1" w:rsidRDefault="008F36D1" w:rsidP="00434AEB">
      <w:pPr>
        <w:pStyle w:val="Default"/>
        <w:rPr>
          <w:rFonts w:ascii="Arial" w:hAnsi="Arial" w:cs="Arial"/>
          <w:b/>
          <w:bCs/>
        </w:rPr>
      </w:pPr>
      <w:r w:rsidRPr="008F36D1">
        <w:rPr>
          <w:rFonts w:ascii="Arial" w:hAnsi="Arial" w:cs="Arial"/>
          <w:b/>
          <w:bCs/>
        </w:rPr>
        <w:t>Kidderminster Town Council</w:t>
      </w:r>
    </w:p>
    <w:p w14:paraId="5719DBBA" w14:textId="24DFCB0D" w:rsidR="008F36D1" w:rsidRDefault="00875631" w:rsidP="00434AEB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Wyre Forest House</w:t>
      </w:r>
    </w:p>
    <w:p w14:paraId="387D8605" w14:textId="0B579B68" w:rsidR="00875631" w:rsidRDefault="00875631" w:rsidP="00434AEB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Finepoint Way</w:t>
      </w:r>
    </w:p>
    <w:p w14:paraId="3AF19A21" w14:textId="4C896499" w:rsidR="00875631" w:rsidRDefault="00875631" w:rsidP="00434AEB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Kidderminster</w:t>
      </w:r>
    </w:p>
    <w:p w14:paraId="4DE52DC7" w14:textId="5E79C7CD" w:rsidR="00875631" w:rsidRDefault="00875631" w:rsidP="00434AEB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Worcestershire</w:t>
      </w:r>
    </w:p>
    <w:p w14:paraId="00F2E256" w14:textId="6C62DBBB" w:rsidR="00875631" w:rsidRPr="008F36D1" w:rsidRDefault="00875631" w:rsidP="00434AEB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DY11 7WF</w:t>
      </w:r>
    </w:p>
    <w:p w14:paraId="1AFBA30C" w14:textId="41A6D0FA" w:rsidR="008F36D1" w:rsidRPr="008F36D1" w:rsidRDefault="008F36D1" w:rsidP="00434AEB">
      <w:pPr>
        <w:pStyle w:val="Default"/>
        <w:rPr>
          <w:rFonts w:ascii="Arial" w:hAnsi="Arial" w:cs="Arial"/>
          <w:b/>
          <w:bCs/>
        </w:rPr>
      </w:pPr>
      <w:r w:rsidRPr="008F36D1">
        <w:rPr>
          <w:rFonts w:ascii="Arial" w:hAnsi="Arial" w:cs="Arial"/>
          <w:b/>
          <w:bCs/>
        </w:rPr>
        <w:t>Tel: 01562 732680</w:t>
      </w:r>
    </w:p>
    <w:tbl>
      <w:tblPr>
        <w:tblStyle w:val="TableGrid"/>
        <w:tblW w:w="10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  <w:gridCol w:w="222"/>
        <w:gridCol w:w="215"/>
        <w:gridCol w:w="8"/>
      </w:tblGrid>
      <w:tr w:rsidR="000A3C0E" w14:paraId="2C4B66B5" w14:textId="77777777" w:rsidTr="00434AEB">
        <w:trPr>
          <w:gridAfter w:val="1"/>
          <w:wAfter w:w="10" w:type="dxa"/>
          <w:trHeight w:val="302"/>
        </w:trPr>
        <w:tc>
          <w:tcPr>
            <w:tcW w:w="10774" w:type="dxa"/>
            <w:gridSpan w:val="3"/>
          </w:tcPr>
          <w:p w14:paraId="6001489C" w14:textId="2BDD1595" w:rsidR="000A3C0E" w:rsidRDefault="000A3C0E" w:rsidP="007E58B4">
            <w:pPr>
              <w:tabs>
                <w:tab w:val="right" w:pos="9600"/>
              </w:tabs>
              <w:ind w:right="-45"/>
            </w:pPr>
          </w:p>
        </w:tc>
      </w:tr>
      <w:tr w:rsidR="000A3C0E" w14:paraId="6B918D4F" w14:textId="77777777" w:rsidTr="00434AEB">
        <w:trPr>
          <w:trHeight w:val="12154"/>
        </w:trPr>
        <w:tc>
          <w:tcPr>
            <w:tcW w:w="10338" w:type="dxa"/>
          </w:tcPr>
          <w:p w14:paraId="295B6DF2" w14:textId="77777777" w:rsidR="008F36D1" w:rsidRPr="007E58B4" w:rsidRDefault="008F36D1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tblpY="32"/>
              <w:tblW w:w="10127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3375"/>
              <w:gridCol w:w="1688"/>
              <w:gridCol w:w="1687"/>
              <w:gridCol w:w="3377"/>
            </w:tblGrid>
            <w:tr w:rsidR="00E93B32" w:rsidRPr="007E58B4" w14:paraId="5C44CCAF" w14:textId="77777777" w:rsidTr="00434AEB">
              <w:trPr>
                <w:trHeight w:val="141"/>
              </w:trPr>
              <w:tc>
                <w:tcPr>
                  <w:tcW w:w="10127" w:type="dxa"/>
                  <w:gridSpan w:val="4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603494FE" w14:textId="77777777" w:rsidR="00E93B32" w:rsidRPr="007E58B4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E58B4"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Open Spaces Booking Form </w:t>
                  </w:r>
                </w:p>
              </w:tc>
            </w:tr>
            <w:tr w:rsidR="00E93B32" w:rsidRPr="007E58B4" w14:paraId="30EB5DED" w14:textId="77777777" w:rsidTr="00434AEB">
              <w:trPr>
                <w:trHeight w:val="246"/>
              </w:trPr>
              <w:tc>
                <w:tcPr>
                  <w:tcW w:w="10127" w:type="dxa"/>
                  <w:gridSpan w:val="4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566D2B71" w14:textId="77777777" w:rsidR="00E93B32" w:rsidRPr="007E58B4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E58B4"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Before completing a booking form, please read the conditions of hire and hire charges. </w:t>
                  </w:r>
                </w:p>
                <w:p w14:paraId="35286E09" w14:textId="77777777" w:rsidR="00E93B32" w:rsidRPr="007E58B4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E58B4"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Time for setting up and clearing MUST form part of your hire time. </w:t>
                  </w:r>
                </w:p>
                <w:p w14:paraId="6B121CE5" w14:textId="77777777" w:rsidR="00E93B32" w:rsidRPr="007E58B4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93B32" w:rsidRPr="00475350" w14:paraId="35F64A2C" w14:textId="77777777" w:rsidTr="00434AEB">
              <w:trPr>
                <w:trHeight w:val="110"/>
              </w:trPr>
              <w:tc>
                <w:tcPr>
                  <w:tcW w:w="5063" w:type="dxa"/>
                  <w:gridSpan w:val="2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507F13C1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Full Name </w:t>
                  </w:r>
                </w:p>
                <w:p w14:paraId="3625B7F8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------------------------------------------------------------------</w:t>
                  </w:r>
                </w:p>
              </w:tc>
              <w:tc>
                <w:tcPr>
                  <w:tcW w:w="5063" w:type="dxa"/>
                  <w:gridSpan w:val="2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600F6B4D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Contact No. </w:t>
                  </w:r>
                </w:p>
                <w:p w14:paraId="4A944A61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-----------------------------------------------------------</w:t>
                  </w:r>
                </w:p>
              </w:tc>
            </w:tr>
            <w:tr w:rsidR="00E93B32" w:rsidRPr="00475350" w14:paraId="6FD65E28" w14:textId="77777777" w:rsidTr="00434AEB">
              <w:trPr>
                <w:trHeight w:val="110"/>
              </w:trPr>
              <w:tc>
                <w:tcPr>
                  <w:tcW w:w="5063" w:type="dxa"/>
                  <w:gridSpan w:val="2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44885925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Address </w:t>
                  </w:r>
                </w:p>
                <w:p w14:paraId="3DD0AE24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------------------------------------------------------------------</w:t>
                  </w:r>
                </w:p>
              </w:tc>
              <w:tc>
                <w:tcPr>
                  <w:tcW w:w="5063" w:type="dxa"/>
                  <w:gridSpan w:val="2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09B582C8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Email </w:t>
                  </w:r>
                </w:p>
                <w:p w14:paraId="1366F51F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-----------------------------------------------------------</w:t>
                  </w:r>
                </w:p>
              </w:tc>
            </w:tr>
            <w:tr w:rsidR="00E93B32" w:rsidRPr="00475350" w14:paraId="10D90021" w14:textId="77777777" w:rsidTr="00434AEB">
              <w:trPr>
                <w:trHeight w:val="110"/>
              </w:trPr>
              <w:tc>
                <w:tcPr>
                  <w:tcW w:w="10127" w:type="dxa"/>
                  <w:gridSpan w:val="4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0DE711B5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</w:t>
                  </w: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Organisation </w:t>
                  </w:r>
                </w:p>
                <w:p w14:paraId="749EF2E4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-----------------------------------------------------------------       -----------------------------------------------------------</w:t>
                  </w:r>
                </w:p>
              </w:tc>
            </w:tr>
            <w:tr w:rsidR="00E93B32" w:rsidRPr="00475350" w14:paraId="60457C55" w14:textId="77777777" w:rsidTr="00434AEB">
              <w:trPr>
                <w:trHeight w:val="110"/>
              </w:trPr>
              <w:tc>
                <w:tcPr>
                  <w:tcW w:w="10127" w:type="dxa"/>
                  <w:gridSpan w:val="4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6FE6A9A8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</w:t>
                  </w: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Charity or Commercial? </w:t>
                  </w:r>
                </w:p>
                <w:p w14:paraId="7F0790A8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-----------------------------------------------------------------        ----------------------------------------------------------</w:t>
                  </w:r>
                </w:p>
              </w:tc>
            </w:tr>
            <w:tr w:rsidR="00E93B32" w:rsidRPr="00475350" w14:paraId="0246AA0C" w14:textId="77777777" w:rsidTr="00434AEB">
              <w:trPr>
                <w:trHeight w:val="110"/>
              </w:trPr>
              <w:tc>
                <w:tcPr>
                  <w:tcW w:w="5063" w:type="dxa"/>
                  <w:gridSpan w:val="2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64BFBA18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Arrival Date </w:t>
                  </w:r>
                </w:p>
                <w:p w14:paraId="2A53162B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-----------------------------------------------------------------              </w:t>
                  </w:r>
                </w:p>
              </w:tc>
              <w:tc>
                <w:tcPr>
                  <w:tcW w:w="5063" w:type="dxa"/>
                  <w:gridSpan w:val="2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5086353B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Time</w:t>
                  </w:r>
                </w:p>
                <w:p w14:paraId="47B4E875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-----------------------------------------------------------</w:t>
                  </w: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  <w:tr w:rsidR="00E93B32" w:rsidRPr="00475350" w14:paraId="1A883949" w14:textId="77777777" w:rsidTr="00434AEB">
              <w:trPr>
                <w:trHeight w:val="110"/>
              </w:trPr>
              <w:tc>
                <w:tcPr>
                  <w:tcW w:w="5063" w:type="dxa"/>
                  <w:gridSpan w:val="2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6BF64428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Departure Date </w:t>
                  </w:r>
                </w:p>
                <w:p w14:paraId="61A19C68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------------------------------------------------------------------</w:t>
                  </w:r>
                </w:p>
              </w:tc>
              <w:tc>
                <w:tcPr>
                  <w:tcW w:w="5063" w:type="dxa"/>
                  <w:gridSpan w:val="2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0FFA2584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Time </w:t>
                  </w:r>
                </w:p>
                <w:p w14:paraId="0A7DE35E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----------------------------------------------------------</w:t>
                  </w:r>
                </w:p>
              </w:tc>
            </w:tr>
            <w:tr w:rsidR="00E93B32" w:rsidRPr="00475350" w14:paraId="40D61630" w14:textId="77777777" w:rsidTr="00434AEB">
              <w:trPr>
                <w:trHeight w:val="110"/>
              </w:trPr>
              <w:tc>
                <w:tcPr>
                  <w:tcW w:w="5063" w:type="dxa"/>
                  <w:gridSpan w:val="2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770A5878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Event Start Date </w:t>
                  </w:r>
                </w:p>
                <w:p w14:paraId="62F0E136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-----------------------------------------------------------------</w:t>
                  </w:r>
                </w:p>
              </w:tc>
              <w:tc>
                <w:tcPr>
                  <w:tcW w:w="5063" w:type="dxa"/>
                  <w:gridSpan w:val="2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4DFCCAEE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Time </w:t>
                  </w:r>
                </w:p>
                <w:p w14:paraId="7601DF07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-----------------------------------------------------------</w:t>
                  </w:r>
                </w:p>
              </w:tc>
            </w:tr>
            <w:tr w:rsidR="00E93B32" w:rsidRPr="00475350" w14:paraId="22E61E27" w14:textId="77777777" w:rsidTr="00434AEB">
              <w:trPr>
                <w:trHeight w:val="110"/>
              </w:trPr>
              <w:tc>
                <w:tcPr>
                  <w:tcW w:w="5063" w:type="dxa"/>
                  <w:gridSpan w:val="2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701E1902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Event End Date </w:t>
                  </w:r>
                </w:p>
                <w:p w14:paraId="4DB25F4E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------------------------------------------------------------------</w:t>
                  </w:r>
                </w:p>
              </w:tc>
              <w:tc>
                <w:tcPr>
                  <w:tcW w:w="5063" w:type="dxa"/>
                  <w:gridSpan w:val="2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4EFF1DA9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Time</w:t>
                  </w:r>
                </w:p>
                <w:p w14:paraId="2C21AC92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-----------------------------------------------------------</w:t>
                  </w: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  <w:tr w:rsidR="00E93B32" w:rsidRPr="00475350" w14:paraId="669FB328" w14:textId="77777777" w:rsidTr="00434AEB">
              <w:trPr>
                <w:trHeight w:val="110"/>
              </w:trPr>
              <w:tc>
                <w:tcPr>
                  <w:tcW w:w="10127" w:type="dxa"/>
                  <w:gridSpan w:val="4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711F9216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Purpose of Hire </w:t>
                  </w:r>
                </w:p>
                <w:p w14:paraId="6334409D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----------------------------------------------------------------------------------------------------------------------------------</w:t>
                  </w:r>
                </w:p>
              </w:tc>
            </w:tr>
            <w:tr w:rsidR="00E93B32" w:rsidRPr="00475350" w14:paraId="4A56D173" w14:textId="77777777" w:rsidTr="00434AEB">
              <w:trPr>
                <w:trHeight w:val="110"/>
              </w:trPr>
              <w:tc>
                <w:tcPr>
                  <w:tcW w:w="10127" w:type="dxa"/>
                  <w:gridSpan w:val="4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5D08C51A" w14:textId="77777777" w:rsidR="00E93B32" w:rsidRPr="007E58B4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E58B4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Which Area is Required? </w:t>
                  </w:r>
                </w:p>
                <w:p w14:paraId="452C2A12" w14:textId="62F58BA9" w:rsidR="007E58B4" w:rsidRPr="007E58B4" w:rsidRDefault="007E58B4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93B32" w:rsidRPr="00475350" w14:paraId="62A410C2" w14:textId="77777777" w:rsidTr="00434AEB">
              <w:trPr>
                <w:trHeight w:val="110"/>
              </w:trPr>
              <w:tc>
                <w:tcPr>
                  <w:tcW w:w="3375" w:type="dxa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7FAE0B9B" w14:textId="04A4CCAF" w:rsidR="00E93B32" w:rsidRPr="007E58B4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E58B4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S</w:t>
                  </w:r>
                  <w:r w:rsidR="00EC16CD" w:rsidRPr="007E58B4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t George’s Park</w:t>
                  </w:r>
                  <w:r w:rsidRPr="007E58B4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375" w:type="dxa"/>
                  <w:gridSpan w:val="2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5300298D" w14:textId="41EEFB67" w:rsidR="00E93B32" w:rsidRPr="007E58B4" w:rsidRDefault="00EC16CD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E58B4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Baxter Garden’s</w:t>
                  </w:r>
                  <w:r w:rsidR="00E93B32" w:rsidRPr="007E58B4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37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4846E3F5" w14:textId="176A76F7" w:rsidR="00E93B32" w:rsidRPr="007E58B4" w:rsidRDefault="00EC16CD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E58B4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Broadwater’s Park</w:t>
                  </w:r>
                  <w:r w:rsidR="00E93B32" w:rsidRPr="007E58B4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  <w:tr w:rsidR="00E93B32" w:rsidRPr="00475350" w14:paraId="632ABAF3" w14:textId="77777777" w:rsidTr="00434AEB">
              <w:trPr>
                <w:trHeight w:val="110"/>
              </w:trPr>
              <w:tc>
                <w:tcPr>
                  <w:tcW w:w="10127" w:type="dxa"/>
                  <w:gridSpan w:val="4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6CC3D339" w14:textId="77777777" w:rsidR="00E93B32" w:rsidRPr="007E58B4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E58B4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Other </w:t>
                  </w:r>
                </w:p>
                <w:p w14:paraId="09036AF4" w14:textId="526B140C" w:rsidR="007E58B4" w:rsidRPr="007E58B4" w:rsidRDefault="007E58B4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93B32" w:rsidRPr="00475350" w14:paraId="7819DBF9" w14:textId="77777777" w:rsidTr="00434AEB">
              <w:trPr>
                <w:trHeight w:val="382"/>
              </w:trPr>
              <w:tc>
                <w:tcPr>
                  <w:tcW w:w="10127" w:type="dxa"/>
                  <w:gridSpan w:val="4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7952F1D6" w14:textId="0C09808C" w:rsidR="00E93B32" w:rsidRPr="007E58B4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E58B4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I/We agree to comply with all instructions given on behalf of the Council</w:t>
                  </w:r>
                  <w:r w:rsidR="008B56C5" w:rsidRPr="007E58B4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’s Chief Executive / Public Realm and Operations Manager</w:t>
                  </w:r>
                  <w:r w:rsidRPr="007E58B4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 and that on acceptance thereof by the Council this application and the Conditions of Letting shall be deemed to be a contract between myself/ourselves and the Council. </w:t>
                  </w:r>
                </w:p>
                <w:p w14:paraId="7E149EB7" w14:textId="77777777" w:rsidR="00E93B32" w:rsidRPr="007E58B4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93B32" w:rsidRPr="00475350" w14:paraId="717AB9CB" w14:textId="77777777" w:rsidTr="00434AEB">
              <w:trPr>
                <w:trHeight w:val="1092"/>
              </w:trPr>
              <w:tc>
                <w:tcPr>
                  <w:tcW w:w="10127" w:type="dxa"/>
                  <w:gridSpan w:val="4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1318C54A" w14:textId="77777777" w:rsidR="00E93B32" w:rsidRPr="007E58B4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E58B4"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50% of the hire fee is required to secure the booking along with this booking form. </w:t>
                  </w:r>
                </w:p>
                <w:p w14:paraId="385555AA" w14:textId="77777777" w:rsidR="00E93B32" w:rsidRPr="007E58B4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E58B4"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Full payment is required 14 days before the booking. </w:t>
                  </w:r>
                </w:p>
                <w:p w14:paraId="4BD5F820" w14:textId="77777777" w:rsidR="007E58B4" w:rsidRPr="007E58B4" w:rsidRDefault="007E58B4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3B880B8E" w14:textId="47A6BEE1" w:rsidR="007E58B4" w:rsidRPr="007E58B4" w:rsidRDefault="007E58B4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E58B4">
                    <w:rPr>
                      <w:rFonts w:eastAsiaTheme="minorHAnsi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Temporary Event Notices</w:t>
                  </w:r>
                </w:p>
                <w:p w14:paraId="64E6A57B" w14:textId="77777777" w:rsidR="007E58B4" w:rsidRPr="007E58B4" w:rsidRDefault="007E58B4" w:rsidP="007E58B4">
                  <w:pPr>
                    <w:shd w:val="clear" w:color="auto" w:fill="FFFFFF"/>
                    <w:spacing w:before="120" w:after="225"/>
                    <w:rPr>
                      <w:rFonts w:eastAsia="Times New Roman" w:cs="Arial"/>
                      <w:color w:val="151514"/>
                      <w:sz w:val="22"/>
                      <w:szCs w:val="22"/>
                      <w:lang w:eastAsia="en-GB"/>
                    </w:rPr>
                  </w:pPr>
                  <w:r w:rsidRPr="007E58B4">
                    <w:rPr>
                      <w:rFonts w:eastAsia="Times New Roman" w:cs="Arial"/>
                      <w:color w:val="151514"/>
                      <w:sz w:val="22"/>
                      <w:szCs w:val="22"/>
                      <w:lang w:eastAsia="en-GB"/>
                    </w:rPr>
                    <w:t>You need a Temporary Event Notice (TEN) if you want to carry out a licensable activity on unlicensed premises, or if a particular licensable activity is not included in the terms of your existing licence.</w:t>
                  </w:r>
                </w:p>
                <w:p w14:paraId="7F673CD1" w14:textId="77777777" w:rsidR="007E58B4" w:rsidRPr="007E58B4" w:rsidRDefault="007E58B4" w:rsidP="007E58B4">
                  <w:pPr>
                    <w:shd w:val="clear" w:color="auto" w:fill="FFFFFF"/>
                    <w:spacing w:before="120" w:after="225"/>
                    <w:rPr>
                      <w:rFonts w:eastAsia="Times New Roman" w:cs="Arial"/>
                      <w:color w:val="151514"/>
                      <w:sz w:val="22"/>
                      <w:szCs w:val="22"/>
                      <w:lang w:eastAsia="en-GB"/>
                    </w:rPr>
                  </w:pPr>
                  <w:r w:rsidRPr="007E58B4">
                    <w:rPr>
                      <w:rFonts w:eastAsia="Times New Roman" w:cs="Arial"/>
                      <w:color w:val="151514"/>
                      <w:sz w:val="22"/>
                      <w:szCs w:val="22"/>
                      <w:lang w:eastAsia="en-GB"/>
                    </w:rPr>
                    <w:t>Licensable activities are:</w:t>
                  </w:r>
                </w:p>
                <w:p w14:paraId="369515A9" w14:textId="77777777" w:rsidR="007E58B4" w:rsidRPr="007E58B4" w:rsidRDefault="007E58B4" w:rsidP="007E58B4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/>
                    <w:ind w:left="990" w:right="270"/>
                    <w:rPr>
                      <w:rFonts w:eastAsia="Times New Roman" w:cs="Arial"/>
                      <w:color w:val="151514"/>
                      <w:sz w:val="22"/>
                      <w:szCs w:val="22"/>
                      <w:lang w:eastAsia="en-GB"/>
                    </w:rPr>
                  </w:pPr>
                  <w:r w:rsidRPr="007E58B4">
                    <w:rPr>
                      <w:rFonts w:eastAsia="Times New Roman" w:cs="Arial"/>
                      <w:color w:val="151514"/>
                      <w:sz w:val="22"/>
                      <w:szCs w:val="22"/>
                      <w:lang w:eastAsia="en-GB"/>
                    </w:rPr>
                    <w:t>selling alcohol</w:t>
                  </w:r>
                </w:p>
                <w:p w14:paraId="106CD86D" w14:textId="77777777" w:rsidR="007E58B4" w:rsidRPr="007E58B4" w:rsidRDefault="007E58B4" w:rsidP="007E58B4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/>
                    <w:ind w:left="990" w:right="270"/>
                    <w:rPr>
                      <w:rFonts w:eastAsia="Times New Roman" w:cs="Arial"/>
                      <w:color w:val="151514"/>
                      <w:sz w:val="22"/>
                      <w:szCs w:val="22"/>
                      <w:lang w:eastAsia="en-GB"/>
                    </w:rPr>
                  </w:pPr>
                  <w:r w:rsidRPr="007E58B4">
                    <w:rPr>
                      <w:rFonts w:eastAsia="Times New Roman" w:cs="Arial"/>
                      <w:color w:val="151514"/>
                      <w:sz w:val="22"/>
                      <w:szCs w:val="22"/>
                      <w:lang w:eastAsia="en-GB"/>
                    </w:rPr>
                    <w:t>serving alcohol to members of a private club</w:t>
                  </w:r>
                </w:p>
                <w:p w14:paraId="3AB793E2" w14:textId="77777777" w:rsidR="007E58B4" w:rsidRPr="007E58B4" w:rsidRDefault="007E58B4" w:rsidP="007E58B4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/>
                    <w:ind w:left="990" w:right="270"/>
                    <w:rPr>
                      <w:rFonts w:eastAsia="Times New Roman" w:cs="Arial"/>
                      <w:color w:val="151514"/>
                      <w:sz w:val="22"/>
                      <w:szCs w:val="22"/>
                      <w:lang w:eastAsia="en-GB"/>
                    </w:rPr>
                  </w:pPr>
                  <w:r w:rsidRPr="007E58B4">
                    <w:rPr>
                      <w:rFonts w:eastAsia="Times New Roman" w:cs="Arial"/>
                      <w:color w:val="151514"/>
                      <w:sz w:val="22"/>
                      <w:szCs w:val="22"/>
                      <w:lang w:eastAsia="en-GB"/>
                    </w:rPr>
                    <w:t>providing entertainment, such as music, dancing or indoor sporting events</w:t>
                  </w:r>
                </w:p>
                <w:p w14:paraId="2FB1071D" w14:textId="77777777" w:rsidR="007E58B4" w:rsidRPr="007E58B4" w:rsidRDefault="007E58B4" w:rsidP="007E58B4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/>
                    <w:ind w:left="990" w:right="270"/>
                    <w:rPr>
                      <w:rFonts w:eastAsia="Times New Roman" w:cs="Arial"/>
                      <w:color w:val="151514"/>
                      <w:sz w:val="22"/>
                      <w:szCs w:val="22"/>
                      <w:lang w:eastAsia="en-GB"/>
                    </w:rPr>
                  </w:pPr>
                  <w:r w:rsidRPr="007E58B4">
                    <w:rPr>
                      <w:rFonts w:eastAsia="Times New Roman" w:cs="Arial"/>
                      <w:color w:val="151514"/>
                      <w:sz w:val="22"/>
                      <w:szCs w:val="22"/>
                      <w:lang w:eastAsia="en-GB"/>
                    </w:rPr>
                    <w:t>serving hot food or drink between 11pm and 5am</w:t>
                  </w:r>
                </w:p>
                <w:p w14:paraId="356ABE59" w14:textId="77777777" w:rsidR="007E58B4" w:rsidRPr="007E58B4" w:rsidRDefault="007E58B4" w:rsidP="007E58B4">
                  <w:pPr>
                    <w:shd w:val="clear" w:color="auto" w:fill="FFFFFF"/>
                    <w:spacing w:before="120" w:after="225"/>
                    <w:rPr>
                      <w:rFonts w:eastAsia="Times New Roman" w:cs="Arial"/>
                      <w:color w:val="151514"/>
                      <w:sz w:val="22"/>
                      <w:szCs w:val="22"/>
                      <w:lang w:eastAsia="en-GB"/>
                    </w:rPr>
                  </w:pPr>
                  <w:r w:rsidRPr="007E58B4">
                    <w:rPr>
                      <w:rFonts w:eastAsia="Times New Roman" w:cs="Arial"/>
                      <w:color w:val="151514"/>
                      <w:sz w:val="22"/>
                      <w:szCs w:val="22"/>
                      <w:lang w:eastAsia="en-GB"/>
                    </w:rPr>
                    <w:t>The process of applying is formally known as ‘serving’ a Temporary Event Notice.</w:t>
                  </w:r>
                </w:p>
                <w:p w14:paraId="5B153BDD" w14:textId="77777777" w:rsidR="007E58B4" w:rsidRPr="007E58B4" w:rsidRDefault="007E58B4" w:rsidP="007E58B4">
                  <w:pPr>
                    <w:shd w:val="clear" w:color="auto" w:fill="FFFFFF"/>
                    <w:spacing w:before="120" w:after="225"/>
                    <w:rPr>
                      <w:rFonts w:eastAsia="Times New Roman" w:cs="Arial"/>
                      <w:color w:val="151514"/>
                      <w:sz w:val="22"/>
                      <w:szCs w:val="22"/>
                      <w:lang w:eastAsia="en-GB"/>
                    </w:rPr>
                  </w:pPr>
                  <w:r w:rsidRPr="007E58B4">
                    <w:rPr>
                      <w:rFonts w:eastAsia="Times New Roman" w:cs="Arial"/>
                      <w:color w:val="151514"/>
                      <w:sz w:val="22"/>
                      <w:szCs w:val="22"/>
                      <w:lang w:eastAsia="en-GB"/>
                    </w:rPr>
                    <w:t>You can use the link below to serve a TEN on any of the six licensing authorities in Worcestershire:</w:t>
                  </w:r>
                </w:p>
                <w:p w14:paraId="66C7C9B6" w14:textId="50D684FB" w:rsidR="007E58B4" w:rsidRDefault="00401137" w:rsidP="007E58B4">
                  <w:pPr>
                    <w:shd w:val="clear" w:color="auto" w:fill="FFFFFF"/>
                    <w:spacing w:before="120" w:after="225"/>
                    <w:rPr>
                      <w:rStyle w:val="Hyperlink"/>
                      <w:rFonts w:cs="Arial"/>
                      <w:sz w:val="22"/>
                      <w:szCs w:val="22"/>
                    </w:rPr>
                  </w:pPr>
                  <w:hyperlink r:id="rId8" w:history="1">
                    <w:r w:rsidR="007E58B4" w:rsidRPr="007E58B4">
                      <w:rPr>
                        <w:rStyle w:val="Hyperlink"/>
                        <w:rFonts w:cs="Arial"/>
                        <w:sz w:val="22"/>
                        <w:szCs w:val="22"/>
                      </w:rPr>
                      <w:t>https://www.worcsregservices.gov.uk/all-services/licensing/alcohol-and-entertainment/temporary-event-notices</w:t>
                    </w:r>
                  </w:hyperlink>
                </w:p>
                <w:p w14:paraId="1B2A662A" w14:textId="35E4C5FE" w:rsidR="00561A5D" w:rsidRPr="00401137" w:rsidRDefault="00561A5D" w:rsidP="007E58B4">
                  <w:pPr>
                    <w:shd w:val="clear" w:color="auto" w:fill="FFFFFF"/>
                    <w:spacing w:before="120" w:after="225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401137">
                    <w:rPr>
                      <w:rStyle w:val="Hyperlink"/>
                      <w:rFonts w:cs="Arial"/>
                      <w:b/>
                      <w:bCs/>
                      <w:color w:val="auto"/>
                      <w:sz w:val="22"/>
                      <w:szCs w:val="22"/>
                      <w:u w:val="none"/>
                    </w:rPr>
                    <w:t>Please note that toilet facilities are not provided as part of the park booki</w:t>
                  </w:r>
                  <w:r w:rsidR="00E351B6" w:rsidRPr="00401137">
                    <w:rPr>
                      <w:rStyle w:val="Hyperlink"/>
                      <w:rFonts w:cs="Arial"/>
                      <w:b/>
                      <w:bCs/>
                      <w:color w:val="auto"/>
                      <w:sz w:val="22"/>
                      <w:szCs w:val="22"/>
                      <w:u w:val="none"/>
                    </w:rPr>
                    <w:t>n</w:t>
                  </w:r>
                  <w:r w:rsidRPr="00401137">
                    <w:rPr>
                      <w:rStyle w:val="Hyperlink"/>
                      <w:rFonts w:cs="Arial"/>
                      <w:b/>
                      <w:bCs/>
                      <w:color w:val="auto"/>
                      <w:sz w:val="22"/>
                      <w:szCs w:val="22"/>
                      <w:u w:val="none"/>
                    </w:rPr>
                    <w:t xml:space="preserve">g. If required, </w:t>
                  </w:r>
                  <w:r w:rsidR="00E351B6" w:rsidRPr="00401137">
                    <w:rPr>
                      <w:rStyle w:val="Hyperlink"/>
                      <w:rFonts w:cs="Arial"/>
                      <w:b/>
                      <w:bCs/>
                      <w:color w:val="auto"/>
                      <w:sz w:val="22"/>
                      <w:szCs w:val="22"/>
                      <w:u w:val="none"/>
                    </w:rPr>
                    <w:t xml:space="preserve">it is the responsibility of the booking party to arrange these facilities through an external service provider. </w:t>
                  </w:r>
                  <w:r w:rsidR="00401137" w:rsidRPr="00401137">
                    <w:rPr>
                      <w:rStyle w:val="Hyperlink"/>
                      <w:rFonts w:cs="Arial"/>
                      <w:b/>
                      <w:bCs/>
                      <w:color w:val="auto"/>
                      <w:sz w:val="22"/>
                      <w:szCs w:val="22"/>
                      <w:u w:val="none"/>
                    </w:rPr>
                    <w:t>Details of any such arrangements must be provided to the Council before your booking is confirmed.</w:t>
                  </w:r>
                </w:p>
                <w:p w14:paraId="4E08C46B" w14:textId="0716CA54" w:rsidR="00E93B32" w:rsidRPr="007E58B4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E58B4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Payment</w:t>
                  </w:r>
                  <w:r w:rsidR="00BC79A8" w:rsidRPr="007E58B4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 details below</w:t>
                  </w:r>
                  <w:r w:rsidRPr="007E58B4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 can direct into our bank account: </w:t>
                  </w:r>
                </w:p>
                <w:p w14:paraId="416414FD" w14:textId="77777777" w:rsidR="00E93B32" w:rsidRPr="007E58B4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3785F8C4" w14:textId="0CECD87E" w:rsidR="00E93B32" w:rsidRPr="007E58B4" w:rsidRDefault="00BC79A8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E58B4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Barclays </w:t>
                  </w:r>
                  <w:r w:rsidR="00E93B32" w:rsidRPr="007E58B4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Sort Code: </w:t>
                  </w:r>
                  <w:r w:rsidR="00EC16CD" w:rsidRPr="007E58B4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20-46-06</w:t>
                  </w:r>
                </w:p>
                <w:p w14:paraId="29A53C4A" w14:textId="34794E8B" w:rsidR="00E93B32" w:rsidRPr="007E58B4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E58B4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Account Number: </w:t>
                  </w:r>
                  <w:r w:rsidR="00EC16CD" w:rsidRPr="007E58B4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30880450</w:t>
                  </w:r>
                </w:p>
                <w:p w14:paraId="334BF6D0" w14:textId="28D7993A" w:rsidR="00BC79A8" w:rsidRPr="007E58B4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E58B4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Ref: (date of booking)</w:t>
                  </w:r>
                </w:p>
                <w:p w14:paraId="4306A87E" w14:textId="044846EF" w:rsidR="008F36D1" w:rsidRPr="007E58B4" w:rsidRDefault="008F36D1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93B32" w:rsidRPr="00475350" w14:paraId="2E5A616D" w14:textId="77777777" w:rsidTr="00434AEB">
              <w:trPr>
                <w:trHeight w:val="110"/>
              </w:trPr>
              <w:tc>
                <w:tcPr>
                  <w:tcW w:w="10127" w:type="dxa"/>
                  <w:gridSpan w:val="4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0C36A0A7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 xml:space="preserve">                                                                                     </w:t>
                  </w: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Date </w:t>
                  </w:r>
                </w:p>
                <w:p w14:paraId="5CC28AF9" w14:textId="58F9E739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-------------------------------------------------------------</w:t>
                  </w:r>
                </w:p>
              </w:tc>
            </w:tr>
            <w:tr w:rsidR="00E93B32" w:rsidRPr="00475350" w14:paraId="7F4A1AFA" w14:textId="77777777" w:rsidTr="00434AEB">
              <w:trPr>
                <w:trHeight w:val="110"/>
              </w:trPr>
              <w:tc>
                <w:tcPr>
                  <w:tcW w:w="5063" w:type="dxa"/>
                  <w:gridSpan w:val="2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5C586CCF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Signed </w:t>
                  </w:r>
                </w:p>
                <w:p w14:paraId="475335B6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----------------------------------------------------------------        </w:t>
                  </w:r>
                </w:p>
              </w:tc>
              <w:tc>
                <w:tcPr>
                  <w:tcW w:w="5063" w:type="dxa"/>
                  <w:gridSpan w:val="2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5E407243" w14:textId="77777777" w:rsidR="00E93B32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75350"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 xml:space="preserve">Printed </w:t>
                  </w:r>
                </w:p>
                <w:p w14:paraId="696C6ACD" w14:textId="77777777" w:rsidR="00E93B32" w:rsidRPr="00475350" w:rsidRDefault="00E93B32" w:rsidP="00E93B32">
                  <w:pPr>
                    <w:autoSpaceDE w:val="0"/>
                    <w:autoSpaceDN w:val="0"/>
                    <w:adjustRightInd w:val="0"/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color w:val="000000"/>
                      <w:sz w:val="22"/>
                      <w:szCs w:val="22"/>
                      <w:lang w:eastAsia="en-US"/>
                    </w:rPr>
                    <w:t>-------------------------------------------------------------</w:t>
                  </w:r>
                </w:p>
              </w:tc>
            </w:tr>
          </w:tbl>
          <w:p w14:paraId="63B00605" w14:textId="77777777" w:rsidR="000A3C0E" w:rsidRDefault="000A3C0E" w:rsidP="00A0025A">
            <w:pPr>
              <w:tabs>
                <w:tab w:val="right" w:pos="9600"/>
              </w:tabs>
              <w:ind w:right="-45"/>
            </w:pPr>
          </w:p>
        </w:tc>
        <w:tc>
          <w:tcPr>
            <w:tcW w:w="216" w:type="dxa"/>
          </w:tcPr>
          <w:p w14:paraId="72E3C69B" w14:textId="77777777" w:rsidR="000A3C0E" w:rsidRDefault="000A3C0E" w:rsidP="00A0025A">
            <w:pPr>
              <w:tabs>
                <w:tab w:val="right" w:pos="9600"/>
              </w:tabs>
              <w:ind w:right="-45"/>
              <w:jc w:val="right"/>
            </w:pPr>
          </w:p>
        </w:tc>
        <w:tc>
          <w:tcPr>
            <w:tcW w:w="230" w:type="dxa"/>
            <w:gridSpan w:val="2"/>
          </w:tcPr>
          <w:p w14:paraId="27470B84" w14:textId="7128233F" w:rsidR="000A3C0E" w:rsidRDefault="000A3C0E" w:rsidP="008B56C5">
            <w:pPr>
              <w:tabs>
                <w:tab w:val="right" w:pos="9600"/>
              </w:tabs>
              <w:ind w:right="-45"/>
            </w:pPr>
          </w:p>
        </w:tc>
      </w:tr>
    </w:tbl>
    <w:p w14:paraId="35247361" w14:textId="77777777" w:rsidR="008F36D1" w:rsidRPr="008F36D1" w:rsidRDefault="008F36D1" w:rsidP="008F36D1"/>
    <w:sectPr w:rsidR="008F36D1" w:rsidRPr="008F36D1" w:rsidSect="000A3C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ABCAA" w14:textId="77777777" w:rsidR="00682A31" w:rsidRDefault="00682A31" w:rsidP="000A3C0E">
      <w:r>
        <w:separator/>
      </w:r>
    </w:p>
  </w:endnote>
  <w:endnote w:type="continuationSeparator" w:id="0">
    <w:p w14:paraId="1596D1FA" w14:textId="77777777" w:rsidR="00682A31" w:rsidRDefault="00682A31" w:rsidP="000A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1C054" w14:textId="77777777" w:rsidR="00682A31" w:rsidRDefault="00682A31" w:rsidP="000A3C0E">
      <w:r>
        <w:separator/>
      </w:r>
    </w:p>
  </w:footnote>
  <w:footnote w:type="continuationSeparator" w:id="0">
    <w:p w14:paraId="7CC2ABC4" w14:textId="77777777" w:rsidR="00682A31" w:rsidRDefault="00682A31" w:rsidP="000A3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A6BE4"/>
    <w:multiLevelType w:val="multilevel"/>
    <w:tmpl w:val="BCCA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229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CA"/>
    <w:rsid w:val="00002978"/>
    <w:rsid w:val="000230A1"/>
    <w:rsid w:val="00033217"/>
    <w:rsid w:val="000A3C0E"/>
    <w:rsid w:val="001B32C0"/>
    <w:rsid w:val="001B5815"/>
    <w:rsid w:val="00302BEB"/>
    <w:rsid w:val="00326C91"/>
    <w:rsid w:val="00396BDB"/>
    <w:rsid w:val="00401137"/>
    <w:rsid w:val="00434AEB"/>
    <w:rsid w:val="00475350"/>
    <w:rsid w:val="004D36D3"/>
    <w:rsid w:val="00561A5D"/>
    <w:rsid w:val="00682A31"/>
    <w:rsid w:val="00731D14"/>
    <w:rsid w:val="007E58B4"/>
    <w:rsid w:val="00826EAA"/>
    <w:rsid w:val="00875631"/>
    <w:rsid w:val="008B56C5"/>
    <w:rsid w:val="008F36D1"/>
    <w:rsid w:val="00967693"/>
    <w:rsid w:val="009F74D6"/>
    <w:rsid w:val="00BC79A8"/>
    <w:rsid w:val="00C211A4"/>
    <w:rsid w:val="00D635CB"/>
    <w:rsid w:val="00E351B6"/>
    <w:rsid w:val="00E451A4"/>
    <w:rsid w:val="00E93B32"/>
    <w:rsid w:val="00EC16CD"/>
    <w:rsid w:val="00FB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E20E5"/>
  <w15:chartTrackingRefBased/>
  <w15:docId w15:val="{6F93AD5A-0F69-4FC0-AF09-D1A3990F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C0E"/>
    <w:pPr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62C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3C0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A3C0E"/>
  </w:style>
  <w:style w:type="paragraph" w:styleId="Footer">
    <w:name w:val="footer"/>
    <w:basedOn w:val="Normal"/>
    <w:link w:val="FooterChar"/>
    <w:uiPriority w:val="99"/>
    <w:unhideWhenUsed/>
    <w:rsid w:val="000A3C0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A3C0E"/>
  </w:style>
  <w:style w:type="table" w:styleId="TableGrid">
    <w:name w:val="Table Grid"/>
    <w:basedOn w:val="TableNormal"/>
    <w:rsid w:val="000A3C0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E58B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58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csregservices.gov.uk/all-services/licensing/alcohol-and-entertainment/temporary-event-noti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605</Words>
  <Characters>3454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WFDC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Stockhall</dc:creator>
  <cp:keywords/>
  <dc:description/>
  <cp:lastModifiedBy>Malia Rivers</cp:lastModifiedBy>
  <cp:revision>2</cp:revision>
  <dcterms:created xsi:type="dcterms:W3CDTF">2024-11-26T12:48:00Z</dcterms:created>
  <dcterms:modified xsi:type="dcterms:W3CDTF">2024-11-26T12:48:00Z</dcterms:modified>
</cp:coreProperties>
</file>